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C0B" w:rsidRPr="000A7159" w:rsidRDefault="00927C0B" w:rsidP="00216ED7">
      <w:pPr>
        <w:autoSpaceDE w:val="0"/>
        <w:ind w:firstLine="567"/>
        <w:jc w:val="center"/>
        <w:rPr>
          <w:rFonts w:ascii="Times New Roman" w:eastAsia="Times-Bold" w:hAnsi="Times New Roman" w:cs="Times New Roman"/>
          <w:b/>
          <w:bCs/>
          <w:sz w:val="28"/>
          <w:szCs w:val="28"/>
        </w:rPr>
      </w:pPr>
      <w:r w:rsidRPr="000A7159">
        <w:rPr>
          <w:rFonts w:ascii="Times New Roman" w:eastAsia="Times-Bold" w:hAnsi="Times New Roman" w:cs="Times New Roman"/>
          <w:b/>
          <w:bCs/>
          <w:sz w:val="28"/>
          <w:szCs w:val="28"/>
        </w:rPr>
        <w:t>бюджетное профессиональное образовательное учреждение</w:t>
      </w:r>
    </w:p>
    <w:p w:rsidR="00927C0B" w:rsidRPr="000A7159" w:rsidRDefault="00927C0B" w:rsidP="00216ED7">
      <w:pPr>
        <w:autoSpaceDE w:val="0"/>
        <w:ind w:firstLine="567"/>
        <w:jc w:val="center"/>
        <w:rPr>
          <w:rFonts w:ascii="Times New Roman" w:eastAsia="Times-Bold" w:hAnsi="Times New Roman" w:cs="Times New Roman"/>
          <w:b/>
          <w:bCs/>
          <w:sz w:val="28"/>
          <w:szCs w:val="28"/>
        </w:rPr>
      </w:pPr>
      <w:r w:rsidRPr="000A7159">
        <w:rPr>
          <w:rFonts w:ascii="Times New Roman" w:eastAsia="Times-Bold" w:hAnsi="Times New Roman" w:cs="Times New Roman"/>
          <w:b/>
          <w:bCs/>
          <w:sz w:val="28"/>
          <w:szCs w:val="28"/>
        </w:rPr>
        <w:t>Вологодской области «Вологодский колледж технологии и дизайна»</w:t>
      </w:r>
    </w:p>
    <w:p w:rsidR="00927C0B" w:rsidRPr="000A7159" w:rsidRDefault="00927C0B" w:rsidP="000A7159">
      <w:pPr>
        <w:autoSpaceDE w:val="0"/>
        <w:ind w:firstLine="567"/>
        <w:jc w:val="both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0A7159" w:rsidRDefault="00927C0B" w:rsidP="000A7159">
      <w:pPr>
        <w:autoSpaceDE w:val="0"/>
        <w:ind w:firstLine="567"/>
        <w:jc w:val="both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0A7159" w:rsidRDefault="00927C0B" w:rsidP="000A7159">
      <w:pPr>
        <w:autoSpaceDE w:val="0"/>
        <w:ind w:firstLine="567"/>
        <w:jc w:val="both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0A7159" w:rsidRDefault="00927C0B" w:rsidP="000A7159">
      <w:pPr>
        <w:autoSpaceDE w:val="0"/>
        <w:ind w:firstLine="567"/>
        <w:jc w:val="both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0A7159" w:rsidRDefault="00927C0B" w:rsidP="00216ED7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0A7159">
        <w:rPr>
          <w:rFonts w:ascii="Times New Roman" w:eastAsia="Times-Bold" w:hAnsi="Times New Roman" w:cs="Times New Roman"/>
          <w:bCs/>
          <w:sz w:val="28"/>
          <w:szCs w:val="28"/>
        </w:rPr>
        <w:t>УТВЕРЖДАЮ</w:t>
      </w:r>
    </w:p>
    <w:p w:rsidR="00927C0B" w:rsidRPr="000A7159" w:rsidRDefault="00927C0B" w:rsidP="00216ED7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0A7159">
        <w:rPr>
          <w:rFonts w:ascii="Times New Roman" w:eastAsia="Times-Bold" w:hAnsi="Times New Roman" w:cs="Times New Roman"/>
          <w:bCs/>
          <w:sz w:val="28"/>
          <w:szCs w:val="28"/>
        </w:rPr>
        <w:t>Директор БПОУ ВО </w:t>
      </w:r>
    </w:p>
    <w:p w:rsidR="00927C0B" w:rsidRPr="000A7159" w:rsidRDefault="00927C0B" w:rsidP="00216ED7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0A7159">
        <w:rPr>
          <w:rFonts w:ascii="Times New Roman" w:eastAsia="Times-Bold" w:hAnsi="Times New Roman" w:cs="Times New Roman"/>
          <w:bCs/>
          <w:sz w:val="28"/>
          <w:szCs w:val="28"/>
        </w:rPr>
        <w:t xml:space="preserve">«Вологодский колледж </w:t>
      </w:r>
    </w:p>
    <w:p w:rsidR="00927C0B" w:rsidRPr="000A7159" w:rsidRDefault="00927C0B" w:rsidP="00216ED7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0A7159">
        <w:rPr>
          <w:rFonts w:ascii="Times New Roman" w:eastAsia="Times-Bold" w:hAnsi="Times New Roman" w:cs="Times New Roman"/>
          <w:bCs/>
          <w:sz w:val="28"/>
          <w:szCs w:val="28"/>
        </w:rPr>
        <w:t>технологии и дизайна»</w:t>
      </w:r>
    </w:p>
    <w:p w:rsidR="00927C0B" w:rsidRPr="000A7159" w:rsidRDefault="00927C0B" w:rsidP="00216ED7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0A7159" w:rsidRDefault="008046C1" w:rsidP="00116E2B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>
        <w:rPr>
          <w:rFonts w:ascii="Times New Roman" w:eastAsia="Times-Bold" w:hAnsi="Times New Roman" w:cs="Times New Roman"/>
          <w:bCs/>
          <w:sz w:val="28"/>
          <w:szCs w:val="28"/>
        </w:rPr>
        <w:t>При</w:t>
      </w:r>
      <w:r w:rsidR="00116E2B">
        <w:rPr>
          <w:rFonts w:ascii="Times New Roman" w:eastAsia="Times-Bold" w:hAnsi="Times New Roman" w:cs="Times New Roman"/>
          <w:bCs/>
          <w:color w:val="0D0D0D" w:themeColor="text1" w:themeTint="F2"/>
          <w:sz w:val="28"/>
          <w:szCs w:val="28"/>
        </w:rPr>
        <w:t>Приказ № 596 от 31.08.2023 г</w:t>
      </w:r>
    </w:p>
    <w:p w:rsidR="00927C0B" w:rsidRPr="000A7159" w:rsidRDefault="00927C0B" w:rsidP="000A7159">
      <w:pPr>
        <w:autoSpaceDE w:val="0"/>
        <w:ind w:firstLine="567"/>
        <w:jc w:val="both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0A7159" w:rsidRDefault="00927C0B" w:rsidP="000A7159">
      <w:pPr>
        <w:autoSpaceDE w:val="0"/>
        <w:ind w:firstLine="567"/>
        <w:jc w:val="both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0A7159" w:rsidRDefault="00927C0B" w:rsidP="000A7159">
      <w:pPr>
        <w:autoSpaceDE w:val="0"/>
        <w:ind w:firstLine="567"/>
        <w:jc w:val="both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0A7159" w:rsidRDefault="00927C0B" w:rsidP="000A7159">
      <w:pPr>
        <w:autoSpaceDE w:val="0"/>
        <w:ind w:firstLine="567"/>
        <w:jc w:val="both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0A7159" w:rsidRDefault="00927C0B" w:rsidP="000A7159">
      <w:pPr>
        <w:autoSpaceDE w:val="0"/>
        <w:ind w:firstLine="567"/>
        <w:jc w:val="both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0A7159" w:rsidRDefault="00927C0B" w:rsidP="000A7159">
      <w:pPr>
        <w:autoSpaceDE w:val="0"/>
        <w:ind w:firstLine="567"/>
        <w:jc w:val="both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0A7159" w:rsidRDefault="00927C0B" w:rsidP="00216ED7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0A7159" w:rsidRDefault="00CE67AC" w:rsidP="00216ED7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/>
          <w:bCs/>
          <w:sz w:val="28"/>
          <w:szCs w:val="28"/>
        </w:rPr>
      </w:pPr>
      <w:r w:rsidRPr="000A7159">
        <w:rPr>
          <w:rFonts w:ascii="Times New Roman" w:eastAsia="Times-Bold" w:hAnsi="Times New Roman" w:cs="Times New Roman"/>
          <w:b/>
          <w:bCs/>
          <w:sz w:val="28"/>
          <w:szCs w:val="28"/>
        </w:rPr>
        <w:t>О</w:t>
      </w:r>
      <w:r w:rsidR="00927C0B" w:rsidRPr="000A7159">
        <w:rPr>
          <w:rFonts w:ascii="Times New Roman" w:eastAsia="Times-Bold" w:hAnsi="Times New Roman" w:cs="Times New Roman"/>
          <w:b/>
          <w:bCs/>
          <w:sz w:val="28"/>
          <w:szCs w:val="28"/>
        </w:rPr>
        <w:t>сновная программа</w:t>
      </w:r>
    </w:p>
    <w:p w:rsidR="00927C0B" w:rsidRPr="000A7159" w:rsidRDefault="00927C0B" w:rsidP="00216ED7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/>
          <w:bCs/>
          <w:sz w:val="28"/>
          <w:szCs w:val="28"/>
        </w:rPr>
      </w:pPr>
      <w:r w:rsidRPr="000A7159">
        <w:rPr>
          <w:rFonts w:ascii="Times New Roman" w:eastAsia="Times-Bold" w:hAnsi="Times New Roman" w:cs="Times New Roman"/>
          <w:b/>
          <w:bCs/>
          <w:sz w:val="28"/>
          <w:szCs w:val="28"/>
        </w:rPr>
        <w:t>профессионального обучения –</w:t>
      </w:r>
    </w:p>
    <w:p w:rsidR="00927C0B" w:rsidRPr="000A7159" w:rsidRDefault="00927C0B" w:rsidP="00216ED7">
      <w:pPr>
        <w:autoSpaceDE w:val="0"/>
        <w:spacing w:line="276" w:lineRule="auto"/>
        <w:jc w:val="center"/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</w:pPr>
      <w:r w:rsidRPr="000A7159">
        <w:rPr>
          <w:rFonts w:ascii="Times New Roman" w:eastAsia="Times-Bold" w:hAnsi="Times New Roman" w:cs="Times New Roman"/>
          <w:b/>
          <w:bCs/>
          <w:sz w:val="28"/>
          <w:szCs w:val="28"/>
        </w:rPr>
        <w:t>программа профессиональной подготовки</w:t>
      </w:r>
    </w:p>
    <w:p w:rsidR="00927C0B" w:rsidRPr="000A7159" w:rsidRDefault="00927C0B" w:rsidP="00216ED7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/>
          <w:bCs/>
          <w:sz w:val="28"/>
          <w:szCs w:val="28"/>
        </w:rPr>
      </w:pPr>
      <w:r w:rsidRPr="000A7159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 xml:space="preserve">по </w:t>
      </w:r>
      <w:r w:rsidRPr="000A715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профессиям рабочих, должностям служащих</w:t>
      </w:r>
    </w:p>
    <w:p w:rsidR="00927C0B" w:rsidRPr="000A7159" w:rsidRDefault="00927C0B" w:rsidP="00216ED7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/>
          <w:bCs/>
          <w:sz w:val="28"/>
          <w:szCs w:val="28"/>
        </w:rPr>
      </w:pPr>
    </w:p>
    <w:p w:rsidR="00927C0B" w:rsidRPr="000A7159" w:rsidRDefault="00927C0B" w:rsidP="00216ED7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/>
          <w:bCs/>
          <w:sz w:val="28"/>
          <w:szCs w:val="28"/>
        </w:rPr>
      </w:pPr>
      <w:r w:rsidRPr="000A7159">
        <w:rPr>
          <w:rFonts w:ascii="Times New Roman" w:eastAsia="Times-Bold" w:hAnsi="Times New Roman" w:cs="Times New Roman"/>
          <w:b/>
          <w:bCs/>
          <w:sz w:val="28"/>
          <w:szCs w:val="28"/>
        </w:rPr>
        <w:t xml:space="preserve">по профессии </w:t>
      </w:r>
      <w:r w:rsidR="00111652" w:rsidRPr="000A7159">
        <w:rPr>
          <w:rFonts w:ascii="Times New Roman" w:eastAsia="Times-Bold" w:hAnsi="Times New Roman" w:cs="Times New Roman"/>
          <w:b/>
          <w:bCs/>
          <w:sz w:val="28"/>
          <w:szCs w:val="28"/>
        </w:rPr>
        <w:t>16909 ПОРТНОЙ</w:t>
      </w:r>
    </w:p>
    <w:p w:rsidR="00927C0B" w:rsidRPr="000A7159" w:rsidRDefault="00927C0B" w:rsidP="00216ED7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27C0B" w:rsidRPr="000A7159" w:rsidRDefault="00927C0B" w:rsidP="00216ED7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27C0B" w:rsidRPr="000A7159" w:rsidRDefault="00927C0B" w:rsidP="00216ED7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27C0B" w:rsidRPr="000A7159" w:rsidRDefault="00927C0B" w:rsidP="00216ED7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27C0B" w:rsidRPr="00A2615A" w:rsidRDefault="00927C0B" w:rsidP="00216ED7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27C0B" w:rsidRPr="00A2615A" w:rsidRDefault="00A2615A" w:rsidP="00A2615A">
      <w:pPr>
        <w:pStyle w:val="10"/>
        <w:ind w:left="0"/>
        <w:jc w:val="center"/>
        <w:rPr>
          <w:sz w:val="28"/>
          <w:szCs w:val="28"/>
        </w:rPr>
      </w:pPr>
      <w:r w:rsidRPr="00A2615A">
        <w:rPr>
          <w:b/>
          <w:sz w:val="28"/>
          <w:szCs w:val="28"/>
        </w:rPr>
        <w:t>КОМПЛЕКТ ОЦЕНОЧНЫХ СРЕДСТВ</w:t>
      </w:r>
      <w:r>
        <w:rPr>
          <w:sz w:val="28"/>
          <w:szCs w:val="28"/>
        </w:rPr>
        <w:t xml:space="preserve"> </w:t>
      </w:r>
      <w:r w:rsidR="00927C0B" w:rsidRPr="000A7159">
        <w:rPr>
          <w:b/>
          <w:caps/>
          <w:sz w:val="28"/>
          <w:szCs w:val="28"/>
        </w:rPr>
        <w:t>ПО</w:t>
      </w:r>
    </w:p>
    <w:p w:rsidR="00927C0B" w:rsidRPr="000A7159" w:rsidRDefault="00927C0B" w:rsidP="00216E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159">
        <w:rPr>
          <w:rFonts w:ascii="Times New Roman" w:hAnsi="Times New Roman" w:cs="Times New Roman"/>
          <w:b/>
          <w:caps/>
          <w:sz w:val="28"/>
          <w:szCs w:val="28"/>
        </w:rPr>
        <w:t>дисциплинЕ «</w:t>
      </w:r>
      <w:r w:rsidR="00111652" w:rsidRPr="000A7159">
        <w:rPr>
          <w:rFonts w:ascii="Times New Roman" w:hAnsi="Times New Roman" w:cs="Times New Roman"/>
          <w:b/>
          <w:caps/>
          <w:sz w:val="28"/>
          <w:szCs w:val="28"/>
        </w:rPr>
        <w:t>ПРОИЗВОДСТВЕННАЯ ПРАКТИКА</w:t>
      </w:r>
      <w:r w:rsidRPr="000A7159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927C0B" w:rsidRPr="000A7159" w:rsidRDefault="00927C0B" w:rsidP="000A71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3D8C" w:rsidRPr="000A7159" w:rsidRDefault="00E33D8C" w:rsidP="000A71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C0B" w:rsidRPr="000A7159" w:rsidRDefault="00927C0B" w:rsidP="000A71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C0B" w:rsidRPr="000A7159" w:rsidRDefault="00927C0B" w:rsidP="000A71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C0B" w:rsidRPr="000A7159" w:rsidRDefault="00927C0B" w:rsidP="000A71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C0B" w:rsidRPr="000A7159" w:rsidRDefault="00927C0B" w:rsidP="000A71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C0B" w:rsidRPr="000A7159" w:rsidRDefault="00927C0B" w:rsidP="000A71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C0B" w:rsidRPr="000A7159" w:rsidRDefault="00927C0B" w:rsidP="000A71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C0B" w:rsidRDefault="00927C0B" w:rsidP="000A71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6E2B" w:rsidRPr="000A7159" w:rsidRDefault="00116E2B" w:rsidP="000A715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B3CCB" w:rsidRPr="000A7159" w:rsidRDefault="007B3CCB" w:rsidP="000A71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C0B" w:rsidRDefault="00927C0B" w:rsidP="000A71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6ED7" w:rsidRPr="000A7159" w:rsidRDefault="00216ED7" w:rsidP="000A71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C0B" w:rsidRPr="000A7159" w:rsidRDefault="00927C0B" w:rsidP="00216E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159">
        <w:rPr>
          <w:rFonts w:ascii="Times New Roman" w:hAnsi="Times New Roman" w:cs="Times New Roman"/>
          <w:b/>
          <w:sz w:val="28"/>
          <w:szCs w:val="28"/>
        </w:rPr>
        <w:lastRenderedPageBreak/>
        <w:t>Оценочные материалы</w:t>
      </w:r>
    </w:p>
    <w:p w:rsidR="00CC5DD9" w:rsidRPr="00216ED7" w:rsidRDefault="00CC5DD9" w:rsidP="00216E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7159" w:rsidRDefault="000A7159" w:rsidP="00216ED7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216ED7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Вариант 1</w:t>
      </w:r>
    </w:p>
    <w:p w:rsidR="00216ED7" w:rsidRPr="00216ED7" w:rsidRDefault="00216ED7" w:rsidP="00216ED7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1.Как выполняют прием операции при у</w:t>
      </w:r>
      <w:r w:rsidR="00216ED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тюжке швов на плотных шерстяных 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тканях: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утюг перемещают только вперед по увлажненному проутюжильнику;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утюг переставляют с одного участка ткани на другой;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утюг перемещают вперед и назад;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утюгом слегка касаются поверхности увлажненного проутюжильника;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не утюжат совсем?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2.Что такое ласы на поверхности изделия: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пожелтение поверхности деталей;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опаливание ворса;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блеск на поверхности ткани деталей;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пятна от увлажнения;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проколы от иглы?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3.Учитывают ли направление долевой</w:t>
      </w:r>
      <w:r w:rsidR="00216ED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нити в прокладочных деталях из 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клеевого материала на нетканой основе: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учитывают и детали выкраивают по долевой нити;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не учитывают;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зависит от толщины слоя клея;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зависит от когезии клея;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зависит от модели?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4.От чего зависит температура нагрева утюга: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от толщины, структуры и волокнистого состава ткани;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переплетения ткани;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ворса на поверхности ткани; г) качества утка ткани; д) толщины основы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ткани?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5.Назовите ткани, из которых детали изделия</w:t>
      </w:r>
      <w:r w:rsidR="00216ED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утюжат на весу, жесткой щетке, 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поролоне или кардоленте: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ткани с металлической нитью;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бархат;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бобрик;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вельвет;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велюр;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е) фланель;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ж) шерсть.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6.Из какой ткани обрабатывают детали изделия без проутюжильника: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бархата;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льна;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шерсти;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фланели;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хлопчатобумажной;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е) шелка?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7 Какой глубины должна быть надсечка: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0,7... 1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б) 0,7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0,5...0,7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0,5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2 см?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8 Для какой цели детали выкраивают цельнокроеными: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улучшения эстетических показателей одежды;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создания модного силуэта;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снижения трудоемкости изготовления;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из-за соблюдения рисунка ткани;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уменьшения процента межлекальных выпадов при раскрое?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9.Какую операцию необходимо выполнить перед началом обработки любого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изделия: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проставить силки по меловым линиям;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проверить направление долевой нити в деталях кроя;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проверить наличие деталей кроя;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подготовить рабочее место для работы с кроем;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сделать влажно-тепловую обработку деталей кроя?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10 От чего зависит трудоемкость изготовления изделий: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от применяемого оборудования и малой механизации;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объема изделия;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фасона изделия;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направления нитей основы в деталях;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квалификации портного;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е) применяемой технологии обработки деталей и узлов изделия?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11 Как назвать края, образующие контуры деталей швейных изделий: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швы;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срезы;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края;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место для обметывания детали;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направление долевой нити?</w:t>
      </w:r>
    </w:p>
    <w:p w:rsidR="000A7159" w:rsidRPr="000A7159" w:rsidRDefault="00216ED7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12. </w:t>
      </w:r>
      <w:r w:rsidR="000A7159"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С какой целью детали изделия раскраивают с надставками: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технологии обработки;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из-за рационального использования ткани;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согласно фасону изделия;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из-за толщины ткани;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рисунка и переплетения ткани?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13 Как определить величину допускаемого отклонения в направлении нитей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основы в деталях кроя: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умножить длину детали на величину процента;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длину детали разделить на ее ширину;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длину детали умножить на ее ширину;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величину процента разделить на ширину детали;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величину процента умножить на коэффициент?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14.Влияет ли толщина материала на величину канта обтачных деталей: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влияет;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не влияет;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в) не имеет значения;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необходимо разутюжить обтачной шов;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необходимо выметать кант косыми выметочными стежками?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15.С какой стороны в детали следует приутюживать обтачные швы: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со стороны верхней детали;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нижней детали;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не имеет значения;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обтачные швы нужно постоянно разутюживать;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с лицевой стороны нижней детали после выметывания канта из верхней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детали?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16.С какой стороны прокладывают строчку </w:t>
      </w:r>
      <w:r w:rsidR="00216ED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 обтачивании срезов обтачных 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деталей (клапанов, полочек и бортов или воротников):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согласно технологии обработки узла детали;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клапан обтачивают со стороны подклад</w:t>
      </w:r>
      <w:r w:rsidR="00216ED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ки, борта — со стороны полочек, 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воротник — со стороны нижнего воротника;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не имеет значения;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зависит от марки оборудования;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зависит от скорости вращения рабочих деталей швейной машины?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17.С какой целью обрабатывают переходной кант по краю обтачных деталей: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чтобы перекрыть шов и нижнюю деталь;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улучшить эстетические показатели модели;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выполнить изделие в соответствии с модой;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увеличить прочность детали в области обтачного шва изделия;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соблюдать технологию обработки согласно ГОСТ?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18.Как обрабатывают погоны и паты: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стачиванием;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обтачиванием;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вывертыванием;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прострачиванием;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приутюживанием?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19.В какую сторону заутюживают шов припуска на обработку подреза: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в сторону детали со сборкой (складками);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в сторону детали, где нет сборок (складок);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в любую сторону;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согласно модели;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зависит от силуэта изделия?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20.В чем сходство ВТО вертикальных вытачек и рельефов: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припуски на швы заутюживают в сторону середины спинки и полочки;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припуски на швы заутюживают в сторону боковых швов;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припуски на швы разутюживают;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припуски на швы приутюживают;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сутюживают слабину?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21.Какие утюжильные работы применяют для соединения кокетки с изделием</w:t>
      </w:r>
      <w:r w:rsidR="00216ED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накладным швом: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отутюжить;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оттянуть;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заутюжить;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приутюжить;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сутюжить?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22.Как называется операция соединения д</w:t>
      </w:r>
      <w:r w:rsidR="00216ED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вух деталей, наложенных одна на 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другую: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вметывание;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выметывание;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настрачивание;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наметывание;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приметывание?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23.Какая должна быть толщина мелов</w:t>
      </w:r>
      <w:r w:rsidR="00216ED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ой линии при намелке детали для 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прокладывания ручных стежков: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до 0,1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2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0,5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1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не должно быть никакой линии?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24.Что необходимо учитывать при подбор</w:t>
      </w:r>
      <w:r w:rsidR="00216ED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е инструментов и приспособлений 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для выполнения ручных работ на ткани: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цвет ниток;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ткань, из которой изготавливают изделие;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вид выполняемой работы;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длину строчки;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наименование стежков;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е) последовательность стежков?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25.Что должно находиться на рабочем м</w:t>
      </w:r>
      <w:r w:rsidR="00216ED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есте во время выполнения ручных 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работ: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необходимые детали изделия и инструменты;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сумки с продуктами;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косметические товары;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одежда;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стиральные порошки?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26.Какого цвета следует подобрать нитки д</w:t>
      </w:r>
      <w:r w:rsidR="00216ED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ля выполнения работ постоянного 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назначения: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белые;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черные;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в цвет ткани;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контрастные;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в зависимости от модели?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27.С какой стороны и на каком расст</w:t>
      </w:r>
      <w:r w:rsidR="00216ED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оянии при выполнении сметывания 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деталей располагают строчку стежков вре</w:t>
      </w:r>
      <w:r w:rsidR="00216ED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менного назначения относительно 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меловой линии: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по меловой линии прокладывают строчку;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отступая от меловой линии на 1 см в сторону шва;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на расстоянии 0,1 ...0,15 см в сторону детали;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на расстоянии 0,2 см в сторону шва;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в зависимости от вида работ?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28.Какого цвета следует использовать </w:t>
      </w:r>
      <w:r w:rsidR="00216ED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нитки для применения отделочных 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материалов: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в цвет отделочных материалов;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белого цвета;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черного цвета;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зависит от способа прикрепления отделки;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от модели изделия?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29.Какого цвета необходимо подобрать</w:t>
      </w:r>
      <w:r w:rsidR="00216ED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нитки для выполнения следующих 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ручных работ: пришить, подшить, соштуковать: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в зависимости от модели;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контрастные по отношению к ткани;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белого цвета;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черного цвета;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в цвет ткани, на которой выполняют работы?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30.К какой группе по своему строению и наз</w:t>
      </w:r>
      <w:r w:rsidR="00216ED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начению относятся копировальные 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стежки: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прямые, временные;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стегальные, постоянные;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подшивочные, постоянные;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сметочные, временные?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31.Каким</w:t>
      </w:r>
      <w:r w:rsidR="00C578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образом соединяют две детали на универсальной 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выкроенные из ткани разной толщины: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со стороны детали из толстой ткани;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со стороны детали из тонкой ткани;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сметывают и соединяют;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не имеет значения;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применяют средства малой механизации?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32.Выберите ширину шва для соединения пл</w:t>
      </w:r>
      <w:r w:rsidR="00C578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ечевых срезов в изделиях легкой 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одежды: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0,5...0,7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0,7... 1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1... 1,5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2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2,5 см.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33.Выберите ширину шва для обтачивания деталей женского легкого платья: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0,7... 1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0,5...0,7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0,3...0,5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1... 1,5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в зависимости от ткани;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е) в зависимости от модели.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34.С какой стороны выполняют строчку при </w:t>
      </w:r>
      <w:r w:rsidR="00C578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соединении деталей из основного 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и подкладочного материалов: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со стороны основного материала;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со стороны подкладки;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не имеет значения;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приметывают и притачивают подклад;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со стороны полочки?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35 Какие швы относятся к группе краевых швов: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накладной;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окантовочный;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защипы;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стачной;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вподгибку;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е) настрочной?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36 Что необходимо учитывать при выборе ширины стачного шва: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соблюдение технологии согласно техническому описанию модели;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назначение шва и область применения;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цвет ткани;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структуру ткани;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толщину ниток?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37 Какой вид шва используют для соединения отделочной тесьмы с изделием: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стачной;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притачной;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накладной;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втачной;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обтачной?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38 От чего зависят толщина ниток и номер</w:t>
      </w:r>
      <w:r w:rsidR="00C578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а машинных игл при изготовлении 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изделия: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от толщины ткани;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выполняемой операции;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способа применяемой технологии;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применяемого оборудования;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средств малой механизации?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39 какой стороны детали прокладывают строчку, если соединяют между собой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детали с прямыми и вогнутыми срезами: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со стороны вогнутого среза;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необходимо выровнять срезы, затем соединить;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со стороны выпуклого среза;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со стороны прямого среза;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не имеет значения?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40 Как называется вид работы, при которой две детали соединяют по краю с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последующим вывертыванием их на лицевую сторону и выправлением канта: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притачивание;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стачивание;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обтачивание;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сметывание;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обметывание?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Задание 2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1 Составить последовательность обработки накладного карман с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кантом. Ширина канта 0,2 см.</w:t>
      </w:r>
    </w:p>
    <w:p w:rsid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2 Выполнить образец накладного карман с кантом в М 1:1.</w:t>
      </w:r>
    </w:p>
    <w:p w:rsidR="00C57822" w:rsidRDefault="00C57822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C57822" w:rsidRPr="000A7159" w:rsidRDefault="00C57822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216ED7" w:rsidRDefault="00216ED7" w:rsidP="00C57822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</w:p>
    <w:p w:rsidR="000A7159" w:rsidRPr="00C57822" w:rsidRDefault="000A7159" w:rsidP="00C57822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C57822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Вариант 2</w:t>
      </w:r>
    </w:p>
    <w:p w:rsidR="00216ED7" w:rsidRDefault="00216ED7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1.Как называется операция для уменьше</w:t>
      </w:r>
      <w:r w:rsidR="00C578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ния толщины шва, сгиба или края 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детали посредством утюга: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отпаривание;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утюжка;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приутюживание;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заутюживание;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разутюживание?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2.При каком приеме ВТО деталь изделия получает необходимую форму: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когда утюг перемещают вдоль нитей основы;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когда утюг перемещают вдоль нитей утка;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при соблюдении технологии ВТО;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сутюживании детали;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оттягивании детали?</w:t>
      </w:r>
    </w:p>
    <w:p w:rsidR="000A7159" w:rsidRPr="000A7159" w:rsidRDefault="00C57822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3.Какая температура нагрева утюга необходима для ВТО </w:t>
      </w:r>
      <w:r w:rsidR="000A7159"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хлопчатобумажных и льняных тканей: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160... 180°;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180°;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180°... 200°;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200°;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250°;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е) 300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4.Какой проутюжильник лучше применить для утюжки изделий из тканей,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содержащих синтетические волокна: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отбельная льняная ткань;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отбельная хлопчатобумажная ткань;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марля;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байка, фланель;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газета;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е) флизелин?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5.Какое направление должны иметь нити основы в прокладочных деталях из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клеевого материала на тканой основе: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в соответствии с направлением нити основы деталей верха;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не имеет значения;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в косом направлении к нити основы деталей верха;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в поперечном направлении к нити основы деталей верха;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в хаотичном направлении к нити основы деталей верха?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6.Как называется дефект, если после разутюживания швов на лицевой стороне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изделия появились контуры швов: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чрезмерное приутюживание;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чрезмерное давление утюга;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превышение степени увлажнения;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пролегание контуров шва;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нарушение физико-механических свойств ткани?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7.Каким способом прокладочные детали можно соединить с деталями верха: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ниточным;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клеевым;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комбинированным;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сварным;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заклепочным?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8 С какой целью по срезам деталей проставляют контрольные надсечки: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для фиксации конструктивных линий;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правильного соединения деталей;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влажно-тепловой обработки;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улучшения микроклимата вокруг тела человека при эксплуатации изделия;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сохранения баланса изделия?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9 Зачем в деталях одежды необходимо при раскрое соблюдать направление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долевой нити: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детали верха должны быть выполнены согласно техническим условиям на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раскрой;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для меньшего растягивания деталей при эксплуатации изделия;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чтобы изделие в процессе носки не теряло формы;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чтобы можно было лучше производить ВТО;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чтобы изделие не казалось разнооттеночным?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10 Определите, к какой группе по своей значимости в изделии относятся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следующие детали: воротник, манжеты, пояс, клапаны: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основные;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мелкие производные;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прокладочные;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подсобные;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рабочие.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11.С какой стороны детали прокладывают клеевую прокладку при обработке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обтачных деталей (бортов, полочек) швейных изделий: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с лицевой стороны;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изнаночной стороны;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нижней стороны;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верхней стороны;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со стороны, по которой прокладывают обтачной шов изделия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12.Какие операции способствуют уменьшению толщины обтачного шва по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краю детали: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высечь излишки ширины шва, оставляя 0,3...0,5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разутюжить шов обтачивания детали до полного прилегания обрезных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краев;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разутюжить шов обтачивания детали до полного прилегания обрезных краев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и соскоблить с помощью ножа ворс на припусках ширины шва;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выметать детали по обтачному шву;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приутюжить шов обтачивания?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13.Что необходимо учесть в крое обтачных деталей, чтобы в процессе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технологической обработки образовался переходной кант из верхней детали: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верхнюю деталь необходимо выкроить, делая припуск на 0,5 см со всех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сторон;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нужно учесть припуск на образование канта со стороны верхней детали;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нужно обтачать деталь, соблюдая технологию;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нужно выкроить цельнокроеную деталь;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нужно деталь продублировать?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14 Что такое подрез: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обыкновенная вытачка;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рельеф;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разрезная вытачка с разными по длине сторонами;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складка;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сборка?</w:t>
      </w:r>
    </w:p>
    <w:p w:rsidR="000A7159" w:rsidRPr="000A7159" w:rsidRDefault="00C57822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15. </w:t>
      </w:r>
      <w:r w:rsidR="000A7159"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С какой стороны следует обметывать срезы после стачивания рельефов: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со стороны центральной части;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со стороны бочка;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с любой;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обметывать не нужно;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срезы окантовывают полоской ткани?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16 Какие виды машинных работ выполняют при обработке рельефов: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сметывание;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стачивание;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обтачивание;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прострачивание;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обметывание?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17.При каком способе определения площади лекал детали разбиваются на</w:t>
      </w:r>
    </w:p>
    <w:p w:rsidR="000A7159" w:rsidRPr="000A7159" w:rsidRDefault="00C57822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Простейшие фигуры </w:t>
      </w:r>
      <w:r w:rsidR="000A7159"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(прямоугольник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и, треугольники), определяется </w:t>
      </w:r>
      <w:r w:rsidR="000A7159"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площадь, а затем результаты суммируются?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комбинированном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способе палетки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геометрическом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18 Сколькими линиями намечается прорезной карман в рамку?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двумя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четырьмя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тремя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19.Какие виды дефектов при изготовлении </w:t>
      </w:r>
      <w:r w:rsidR="00C578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одежды возникают по следующим </w:t>
      </w:r>
      <w:r w:rsidR="00C57822"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причинам: -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от несоблюдения технических усл</w:t>
      </w:r>
      <w:r w:rsidR="00C578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овий; - от несоблюдения режимов 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влажно-тепловой обработки; - от небрежного </w:t>
      </w:r>
      <w:r w:rsidR="00C578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обращения с изделием на рабочем 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месте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технологические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конструктивные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текстильные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20 От чего зависит последовательность соединения рукава с изделием?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от вида ткани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от конструкции рукава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от вида изделия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21 Как определяют место расположения пуговиц для застегивания?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по вспомогательным лекалам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по обметанным петлям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расчетным способом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22 Что такое строчка: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ряд однородно-повторяющихся стежков;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косые сметочные стежки;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расстояние между стежками;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величина стежка;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прямые наметочные стежки?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23 Как называется величина от среза детали до строчки соединения нескольких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или двух деталей изделия: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ширина шва;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строчка прямых стежков;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длина стежка;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длина изделия;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срез детали?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24.От чего зависит высота петли копировального стежка швейного изделия: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от толщины ниток;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номера иглы;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способа выполнения операции;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толщины ткани;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цвета ниток?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25.Как правильно расположить инструменты и приспособления во время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работы на рабочем столе: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в зависимости от того, какой рукой ими работают;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в зависимости от площади стола;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в зависимости от высоты стола;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в зависимости от размера инструментов;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справа?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26.Как правильно следует удалять стежки временного назначения: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взять иглу и удалить;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выдернуть с помощью зубов;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удалить с помощью ножниц;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удалить или оставить — не имеет значения;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необходимо разрезать строчку через каждые 10... 15 см и удалить с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помощью колышка?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27.На что повлияет правильный выбор параметра длины стежка: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качество изготовляемого изделия;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производительность труда;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способ работы с инструментами;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заработную плату;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правильный подбор номера иглы?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28.Какой цвет ниток следует подобрать для пришивания пуговиц с ножкой: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в цвет ткани;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в цвет пуговицы;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черного цвета;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в зависимости от способа пришивания;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от вида изделия?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29.Как называется расстояние от края среза детали до прокладываемой строчки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постоянного назначения: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срез детали;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ширина шва;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ряд повторяющихся стежков;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длина стежка;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обметывание?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30.Какие преимущества дает замена ручных операций машинными: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улучшение качества продукции;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сокращение времени на выполнение операций;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применение специальных приспособлений;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применение средств малой механизации;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увеличение производительности труда?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31.С какой стороны соединяют две детали на универсальной машине, один срез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которых выкроен под углом 45° к нити основы, а другой — параллельно нити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основы: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со стороны среза параллельного нити основы;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б) со стороны </w:t>
      </w:r>
      <w:r w:rsidR="00C57822"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среза,</w:t>
      </w: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выкроенного под углом 45° к нити основы;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не имеет значения;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сначала сметывают, а потом соединяют;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по намеченной линии?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32.Как поступают с нижней деталью при стачивании деталей без посадки на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универсальной машине: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подтягивают;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придерживают;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ослабляют натяжение строчки;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сметывают косыми сметочными стежками;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сметывают прямыми сметочными стежками двумя строчками с расстоянием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между строчками 0,5 см?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33.Какая ширина шва допускается при стачивании соединительных швов: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1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2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не имеет значения;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сметывают детали прямыми сметочными стежками двумя строчками с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расстоянием между ними 0,5 см, а затем стачивают;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уравнивают припуски на швы двух деталей швейного изделия?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34.С какой стороны следует располагать посаживаемую деталь при стачивании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двух деталей на универсальной машине с небольшой посадкой одной из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деталей: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снизу;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сверху;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необходимо сметать детали; г) необходимо ослабить строчку; д)растянуть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деталь?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35.Какую деталь следует положить вниз при соединении двух деталей из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разной по толщине ткани: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из толстой ткани;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из тонкой ткани;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не имеет значения;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необходимо ослабить верхнюю строчку швейной машины;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необходимо ослабить нижнюю строчку швейной машины?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36 Какого цвета следует подобрать нитки для выполнения внутренних строчек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постоянного назначения при обработке верхней одежды: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белого цвета;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нитки необходимо подобрать в цвет ткани;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не имеет особого значения;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прозрачные нитки;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шелковые нитки?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37 Какова длина закрепки на стачивающей машине в конце строчки: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0,5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0,7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0,7... 1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2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швы изготавливают без закрепок?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38 Какого цвета нитки используют для выполнения отделочных строчек: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согласно модели;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ярких тонов;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в цвет ткани;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прозрачные;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черного цвета;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е) белого цвета?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39 Должна ли заходить строчка одна на другую при прокладывании ее по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замкнутым линиям: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не должна;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должна на 0,1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предусмотрено по степени сложности прокладывания строчки;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на 1,5...2 см;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зависит от ширины шва?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40.Какой вид ВТО следует выполнить после соединения накладного кармана с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изделием: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а) проутюжить;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б) отутюжить;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в) приутюжить;</w:t>
      </w:r>
    </w:p>
    <w:p w:rsidR="000A7159" w:rsidRP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г) продекатировать;</w:t>
      </w:r>
    </w:p>
    <w:p w:rsidR="000A7159" w:rsidRDefault="000A7159" w:rsidP="000A715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A7159">
        <w:rPr>
          <w:rFonts w:ascii="Times New Roman" w:eastAsia="Times New Roman" w:hAnsi="Times New Roman" w:cs="Times New Roman"/>
          <w:sz w:val="28"/>
          <w:szCs w:val="28"/>
          <w:lang w:bidi="ar-SA"/>
        </w:rPr>
        <w:t>д) оттянуть?</w:t>
      </w:r>
    </w:p>
    <w:p w:rsidR="00927C0B" w:rsidRDefault="00927C0B" w:rsidP="000A71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615A" w:rsidRDefault="00A2615A" w:rsidP="000A71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615A" w:rsidRDefault="00A2615A" w:rsidP="00A2615A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1A3F32">
        <w:rPr>
          <w:rFonts w:ascii="Times New Roman" w:eastAsia="Times New Roman" w:hAnsi="Times New Roman"/>
          <w:sz w:val="28"/>
          <w:szCs w:val="28"/>
        </w:rPr>
        <w:t xml:space="preserve">Критерии оценки </w:t>
      </w:r>
    </w:p>
    <w:p w:rsidR="00A2615A" w:rsidRPr="001A3F32" w:rsidRDefault="00A2615A" w:rsidP="00A2615A">
      <w:pPr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14"/>
        <w:gridCol w:w="8191"/>
      </w:tblGrid>
      <w:tr w:rsidR="00A2615A" w:rsidRPr="00FF260E" w:rsidTr="004F3935">
        <w:tc>
          <w:tcPr>
            <w:tcW w:w="1120" w:type="pct"/>
          </w:tcPr>
          <w:p w:rsidR="00A2615A" w:rsidRPr="00FF260E" w:rsidRDefault="00A2615A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Оценка</w:t>
            </w:r>
          </w:p>
        </w:tc>
        <w:tc>
          <w:tcPr>
            <w:tcW w:w="3880" w:type="pct"/>
          </w:tcPr>
          <w:p w:rsidR="00A2615A" w:rsidRPr="00FF260E" w:rsidRDefault="00A2615A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Критерии</w:t>
            </w:r>
          </w:p>
        </w:tc>
      </w:tr>
      <w:tr w:rsidR="00A2615A" w:rsidRPr="00FF260E" w:rsidTr="004F3935">
        <w:tc>
          <w:tcPr>
            <w:tcW w:w="1120" w:type="pct"/>
          </w:tcPr>
          <w:p w:rsidR="00A2615A" w:rsidRPr="00FF260E" w:rsidRDefault="00A2615A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  <w:p w:rsidR="00A2615A" w:rsidRPr="00FF260E" w:rsidRDefault="00A2615A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«Отлично»</w:t>
            </w:r>
          </w:p>
          <w:p w:rsidR="00A2615A" w:rsidRPr="00FF260E" w:rsidRDefault="00A2615A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A2615A" w:rsidRPr="00FF260E" w:rsidRDefault="00A2615A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Оценку «отлично» заслуживает обучающийся, обнаруживший всесторонние, систематические и глубокие знания теоретического материала, в соответствии с требованиями профессиональной образовательной программы, выполнивший полностью практическую (лабораторную) работу. Допускаются единичные несущественные ошибки, самостоятельно исправленные студентом.</w:t>
            </w:r>
          </w:p>
        </w:tc>
      </w:tr>
      <w:tr w:rsidR="00A2615A" w:rsidRPr="00FF260E" w:rsidTr="004F3935">
        <w:tc>
          <w:tcPr>
            <w:tcW w:w="1120" w:type="pct"/>
          </w:tcPr>
          <w:p w:rsidR="00A2615A" w:rsidRPr="00FF260E" w:rsidRDefault="00A2615A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  <w:p w:rsidR="00A2615A" w:rsidRPr="00FF260E" w:rsidRDefault="00A2615A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«Хорошо»</w:t>
            </w:r>
          </w:p>
          <w:p w:rsidR="00A2615A" w:rsidRPr="00FF260E" w:rsidRDefault="00A2615A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A2615A" w:rsidRPr="00FF260E" w:rsidRDefault="00A2615A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Оценку «хорошо» заслуживает обучающийся, обнаруживший полное знание программного материала, умеющий пользоваться нормативной и справочной документацией, успешно выполнивший предусмотренные практические задания, допустивший неточности при выполнении практической работы. Допускаются отдельные несущественные ошибки, исправленные студентом после указания на них.</w:t>
            </w:r>
          </w:p>
        </w:tc>
      </w:tr>
      <w:tr w:rsidR="00A2615A" w:rsidRPr="00FF260E" w:rsidTr="004F3935">
        <w:tc>
          <w:tcPr>
            <w:tcW w:w="1120" w:type="pct"/>
          </w:tcPr>
          <w:p w:rsidR="00A2615A" w:rsidRPr="00FF260E" w:rsidRDefault="00A2615A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  <w:p w:rsidR="00A2615A" w:rsidRPr="00FF260E" w:rsidRDefault="00A2615A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«Удовлетвори</w:t>
            </w:r>
            <w:r w:rsidRPr="00FF260E">
              <w:rPr>
                <w:rFonts w:ascii="Times New Roman" w:eastAsia="Times New Roman" w:hAnsi="Times New Roman"/>
                <w:szCs w:val="28"/>
              </w:rPr>
              <w:t>тельно»</w:t>
            </w:r>
          </w:p>
          <w:p w:rsidR="00A2615A" w:rsidRPr="00FF260E" w:rsidRDefault="00A2615A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A2615A" w:rsidRPr="00FF260E" w:rsidRDefault="00A2615A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Оценку «удовлетворительно» заслуживает обучающийся, обнаруживший неполные знания программного материала, но умеющий пользоваться нормативной и справочной документацией, допустивший ошибки в выполнении практической работы. Допускаются отдельные существенные ошибки, исправленные с помощью преподавателя.</w:t>
            </w:r>
          </w:p>
        </w:tc>
      </w:tr>
      <w:tr w:rsidR="00A2615A" w:rsidRPr="00FF260E" w:rsidTr="004F3935">
        <w:tc>
          <w:tcPr>
            <w:tcW w:w="1120" w:type="pct"/>
          </w:tcPr>
          <w:p w:rsidR="00A2615A" w:rsidRPr="00FF260E" w:rsidRDefault="00A2615A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  <w:p w:rsidR="00A2615A" w:rsidRPr="00FF260E" w:rsidRDefault="00A2615A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«Неудовлетво</w:t>
            </w:r>
            <w:r w:rsidRPr="00FF260E">
              <w:rPr>
                <w:rFonts w:ascii="Times New Roman" w:eastAsia="Times New Roman" w:hAnsi="Times New Roman"/>
                <w:szCs w:val="28"/>
              </w:rPr>
              <w:t>рительно»</w:t>
            </w:r>
          </w:p>
          <w:p w:rsidR="00A2615A" w:rsidRPr="00FF260E" w:rsidRDefault="00A2615A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A2615A" w:rsidRPr="00FF260E" w:rsidRDefault="00A2615A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Оценка «неудовлетворительно» выставляется обучающемуся, имеющему пробелы в знаниях программного материала по профессиональной образовательной программе, допустившему существенные ошибки в выполнении практических заданий или не выполнивший их.</w:t>
            </w:r>
          </w:p>
        </w:tc>
      </w:tr>
    </w:tbl>
    <w:p w:rsidR="00A2615A" w:rsidRPr="000A7159" w:rsidRDefault="00A2615A" w:rsidP="000A715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2615A" w:rsidRPr="000A7159" w:rsidSect="00CC5DD9">
      <w:pgSz w:w="11906" w:h="16838"/>
      <w:pgMar w:top="709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F346BC"/>
    <w:multiLevelType w:val="multilevel"/>
    <w:tmpl w:val="B34C0C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D9C2B35"/>
    <w:multiLevelType w:val="multilevel"/>
    <w:tmpl w:val="A47C98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936"/>
    <w:rsid w:val="000A7159"/>
    <w:rsid w:val="00111652"/>
    <w:rsid w:val="00116E2B"/>
    <w:rsid w:val="00216ED7"/>
    <w:rsid w:val="002A4AFE"/>
    <w:rsid w:val="004A5B0F"/>
    <w:rsid w:val="005527A7"/>
    <w:rsid w:val="005C0936"/>
    <w:rsid w:val="007B3CCB"/>
    <w:rsid w:val="008046C1"/>
    <w:rsid w:val="00876882"/>
    <w:rsid w:val="008B1C4A"/>
    <w:rsid w:val="00927C0B"/>
    <w:rsid w:val="00A2615A"/>
    <w:rsid w:val="00C57822"/>
    <w:rsid w:val="00CC5DD9"/>
    <w:rsid w:val="00CE67AC"/>
    <w:rsid w:val="00E3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8880AF-8D0F-414F-A61F-1A8BF40C2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27C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27C0B"/>
    <w:rPr>
      <w:rFonts w:ascii="Times New Roman" w:eastAsia="Times New Roman" w:hAnsi="Times New Roman" w:cs="Times New Roman"/>
      <w:b/>
      <w:bCs/>
    </w:rPr>
  </w:style>
  <w:style w:type="character" w:customStyle="1" w:styleId="a3">
    <w:name w:val="Основной текст_"/>
    <w:basedOn w:val="a0"/>
    <w:link w:val="1"/>
    <w:rsid w:val="00927C0B"/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927C0B"/>
    <w:pPr>
      <w:spacing w:after="920" w:line="276" w:lineRule="auto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1">
    <w:name w:val="Основной текст1"/>
    <w:basedOn w:val="a"/>
    <w:link w:val="a3"/>
    <w:rsid w:val="00927C0B"/>
    <w:pPr>
      <w:spacing w:line="286" w:lineRule="auto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1">
    <w:name w:val="Заголовок №2_"/>
    <w:basedOn w:val="a0"/>
    <w:link w:val="22"/>
    <w:rsid w:val="00CC5DD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rsid w:val="00CC5DD9"/>
    <w:pPr>
      <w:spacing w:after="90" w:line="288" w:lineRule="auto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10">
    <w:name w:val="Абзац списка1"/>
    <w:basedOn w:val="a"/>
    <w:uiPriority w:val="99"/>
    <w:rsid w:val="00A2615A"/>
    <w:pPr>
      <w:widowControl/>
      <w:ind w:left="708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39925-2910-42E5-A119-D85E96C4F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14</Pages>
  <Words>3004</Words>
  <Characters>17128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2022-01-18T12:20:00Z</dcterms:created>
  <dcterms:modified xsi:type="dcterms:W3CDTF">2023-09-25T06:48:00Z</dcterms:modified>
</cp:coreProperties>
</file>